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9F8B" w14:textId="77777777" w:rsidR="00005947" w:rsidRDefault="00CC6B6B">
      <w:pPr>
        <w:pStyle w:val="Sottotitolo"/>
        <w:keepNext w:val="0"/>
        <w:spacing w:after="200"/>
        <w:jc w:val="center"/>
        <w:rPr>
          <w:b/>
          <w:bCs/>
          <w:i/>
          <w:iCs/>
          <w:spacing w:val="15"/>
          <w:sz w:val="24"/>
          <w:szCs w:val="24"/>
          <w:u w:color="000000"/>
        </w:rPr>
      </w:pPr>
      <w:r>
        <w:rPr>
          <w:b/>
          <w:bCs/>
          <w:i/>
          <w:iCs/>
          <w:spacing w:val="15"/>
          <w:sz w:val="24"/>
          <w:szCs w:val="24"/>
          <w:u w:color="000000"/>
        </w:rPr>
        <w:t>ARCIDIOCESI DI LUCCA</w:t>
      </w:r>
    </w:p>
    <w:p w14:paraId="11D46F3E" w14:textId="77777777" w:rsidR="00005947" w:rsidRDefault="00CC6B6B">
      <w:pPr>
        <w:pStyle w:val="Sottotitolo"/>
        <w:keepNext w:val="0"/>
        <w:spacing w:after="200"/>
        <w:jc w:val="center"/>
        <w:rPr>
          <w:b/>
          <w:bCs/>
          <w:i/>
          <w:iCs/>
          <w:spacing w:val="15"/>
          <w:sz w:val="24"/>
          <w:szCs w:val="24"/>
          <w:u w:color="000000"/>
        </w:rPr>
      </w:pPr>
      <w:r>
        <w:rPr>
          <w:b/>
          <w:bCs/>
          <w:i/>
          <w:iCs/>
          <w:spacing w:val="15"/>
          <w:sz w:val="24"/>
          <w:szCs w:val="24"/>
          <w:u w:color="000000"/>
        </w:rPr>
        <w:t xml:space="preserve">Scuola Diocesana di Formazione Teologica </w:t>
      </w:r>
    </w:p>
    <w:p w14:paraId="1DBC458A" w14:textId="77777777" w:rsidR="00005947" w:rsidRDefault="00CC6B6B">
      <w:pPr>
        <w:pStyle w:val="Sottotitolo"/>
        <w:keepNext w:val="0"/>
        <w:spacing w:after="200"/>
        <w:jc w:val="center"/>
        <w:rPr>
          <w:i/>
          <w:iCs/>
          <w:spacing w:val="15"/>
          <w:sz w:val="20"/>
          <w:szCs w:val="20"/>
          <w:u w:color="000000"/>
        </w:rPr>
      </w:pPr>
      <w:r>
        <w:rPr>
          <w:i/>
          <w:iCs/>
          <w:spacing w:val="15"/>
          <w:sz w:val="20"/>
          <w:szCs w:val="20"/>
          <w:u w:color="000000"/>
        </w:rPr>
        <w:t>CORSI DI:</w:t>
      </w:r>
    </w:p>
    <w:p w14:paraId="5AC47275" w14:textId="77777777" w:rsidR="00005947" w:rsidRDefault="00CC6B6B">
      <w:pPr>
        <w:pStyle w:val="Sottotitolo"/>
        <w:keepNext w:val="0"/>
        <w:spacing w:after="200"/>
        <w:jc w:val="center"/>
        <w:rPr>
          <w:i/>
          <w:iCs/>
          <w:spacing w:val="15"/>
          <w:sz w:val="20"/>
          <w:szCs w:val="20"/>
          <w:u w:color="000000"/>
        </w:rPr>
      </w:pPr>
      <w:r>
        <w:rPr>
          <w:i/>
          <w:iCs/>
          <w:spacing w:val="15"/>
          <w:sz w:val="20"/>
          <w:szCs w:val="20"/>
          <w:u w:color="000000"/>
        </w:rPr>
        <w:t>INTRODUZIONE GENERALE ALLA SACRA SCRITTURA</w:t>
      </w:r>
    </w:p>
    <w:p w14:paraId="3D67DC9A" w14:textId="77777777" w:rsidR="00005947" w:rsidRDefault="00CC6B6B">
      <w:pPr>
        <w:pStyle w:val="Sottotitolo"/>
        <w:keepNext w:val="0"/>
        <w:spacing w:after="200"/>
        <w:jc w:val="center"/>
        <w:rPr>
          <w:i/>
          <w:iCs/>
          <w:spacing w:val="15"/>
          <w:sz w:val="20"/>
          <w:szCs w:val="20"/>
          <w:u w:color="000000"/>
        </w:rPr>
      </w:pPr>
      <w:r>
        <w:rPr>
          <w:i/>
          <w:iCs/>
          <w:spacing w:val="15"/>
          <w:sz w:val="20"/>
          <w:szCs w:val="20"/>
          <w:u w:color="000000"/>
        </w:rPr>
        <w:t>INTRODUZIONE ALL’ANTICO TESTAMENTO</w:t>
      </w:r>
    </w:p>
    <w:p w14:paraId="5486E193" w14:textId="77777777" w:rsidR="00005947" w:rsidRDefault="00CC6B6B">
      <w:pPr>
        <w:pStyle w:val="Sottotitolo"/>
        <w:keepNext w:val="0"/>
        <w:spacing w:after="200"/>
        <w:jc w:val="center"/>
        <w:rPr>
          <w:i/>
          <w:iCs/>
          <w:spacing w:val="15"/>
          <w:sz w:val="20"/>
          <w:szCs w:val="20"/>
          <w:u w:color="000000"/>
        </w:rPr>
      </w:pPr>
      <w:r>
        <w:rPr>
          <w:i/>
          <w:iCs/>
          <w:spacing w:val="15"/>
          <w:sz w:val="20"/>
          <w:szCs w:val="20"/>
          <w:u w:color="000000"/>
        </w:rPr>
        <w:t>INTRODUZIONE AL NUOVO TESTAMENTO</w:t>
      </w:r>
    </w:p>
    <w:p w14:paraId="5588B83E" w14:textId="77777777" w:rsidR="00005947" w:rsidRDefault="00005947">
      <w:pPr>
        <w:jc w:val="center"/>
        <w:rPr>
          <w:rFonts w:eastAsia="Times New Roman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7910F551" w14:textId="77777777" w:rsidR="00005947" w:rsidRDefault="00CC6B6B">
      <w:pPr>
        <w:pStyle w:val="Sottotitolo"/>
        <w:keepNext w:val="0"/>
        <w:spacing w:after="200"/>
        <w:jc w:val="center"/>
        <w:rPr>
          <w:i/>
          <w:iCs/>
          <w:spacing w:val="15"/>
          <w:sz w:val="24"/>
          <w:szCs w:val="24"/>
          <w:u w:color="000000"/>
        </w:rPr>
      </w:pPr>
      <w:r>
        <w:rPr>
          <w:i/>
          <w:iCs/>
          <w:spacing w:val="15"/>
          <w:sz w:val="24"/>
          <w:szCs w:val="24"/>
          <w:u w:color="000000"/>
        </w:rPr>
        <w:t>PRECISAZIONI PER LO SVOLGIMENTO DEGLI ESAMI</w:t>
      </w:r>
    </w:p>
    <w:p w14:paraId="1AA0199E" w14:textId="77777777" w:rsidR="00005947" w:rsidRDefault="00005947">
      <w:pPr>
        <w:pStyle w:val="CorpoA"/>
        <w:tabs>
          <w:tab w:val="left" w:pos="20"/>
        </w:tabs>
        <w:rPr>
          <w:rFonts w:ascii="Times New Roman" w:eastAsia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B03792D" w14:textId="77777777" w:rsidR="00005947" w:rsidRDefault="00CC6B6B">
      <w:pPr>
        <w:ind w:firstLine="720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 programma di studio per gli esami è quello descritto nella schede di presentazione dei corsi disponibili sulla piattaforma ESARE, dove sono indicati i libri consigliati che completan</w:t>
      </w: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 l’esposizione dei temi e degli argomenti trattati, raccolti nelle slides-dispense consegnate durante l’anno.</w:t>
      </w:r>
    </w:p>
    <w:p w14:paraId="1F4C5E5C" w14:textId="77777777" w:rsidR="00005947" w:rsidRDefault="00CC6B6B">
      <w:pPr>
        <w:ind w:firstLine="720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Gli esami consistono in un </w:t>
      </w:r>
      <w:r>
        <w:rPr>
          <w:rFonts w:cs="Arial Unicode MS"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elaborato scritto</w:t>
      </w: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su argomenti indicati dai docenti </w:t>
      </w:r>
      <w:r>
        <w:rPr>
          <w:rFonts w:cs="Arial Unicode MS"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 da un colloquio orale</w:t>
      </w: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in presenza nel quale lo studente illustra il suo lavoro e i docenti propongono</w:t>
      </w: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domande relative a tutti gli argomenti del programma svolto. Gli elaborati dovranno essere prodotti secondo la formattazione che viene indicata di seguito e dovranno essere consegnati in formato .pdf  </w:t>
      </w:r>
      <w:r>
        <w:rPr>
          <w:rFonts w:cs="Arial Unicode MS"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 ciascuno dei due docenti del corso almeno sette giorni prima della data prevista del colloquio. </w:t>
      </w: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Gli indirizzi e-mail dei docenti sono:</w:t>
      </w:r>
    </w:p>
    <w:p w14:paraId="4FCCACF0" w14:textId="77777777" w:rsidR="00005947" w:rsidRDefault="00005947">
      <w:pPr>
        <w:ind w:firstLine="720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4821" w:type="dxa"/>
        <w:tblInd w:w="137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1"/>
      </w:tblGrid>
      <w:tr w:rsidR="00005947" w14:paraId="73E371C9" w14:textId="77777777">
        <w:trPr>
          <w:trHeight w:val="890"/>
        </w:trPr>
        <w:tc>
          <w:tcPr>
            <w:tcW w:w="4821" w:type="dxa"/>
            <w:shd w:val="clear" w:color="auto" w:fill="FFFFFF"/>
          </w:tcPr>
          <w:p w14:paraId="7A1351E5" w14:textId="77777777" w:rsidR="00005947" w:rsidRDefault="00CC6B6B">
            <w:pPr>
              <w:pStyle w:val="CorpoA"/>
              <w:widowControl w:val="0"/>
              <w:tabs>
                <w:tab w:val="left" w:pos="20"/>
              </w:tabs>
            </w:pPr>
            <w:hyperlink r:id="rId6">
              <w:r>
                <w:rPr>
                  <w:rStyle w:val="CollegamentoInternet"/>
                  <w:rFonts w:ascii="Times New Roman" w:eastAsia="Times New Roman" w:hAnsi="Times New Roman" w:cs="Times New Roman"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alessandrotoccafondi@diocesilucca.it</w:t>
              </w:r>
            </w:hyperlink>
          </w:p>
          <w:p w14:paraId="5239AECF" w14:textId="77777777" w:rsidR="00005947" w:rsidRDefault="00005947">
            <w:pPr>
              <w:pStyle w:val="CorpoA"/>
              <w:widowControl w:val="0"/>
              <w:tabs>
                <w:tab w:val="left" w:pos="20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F41557" w14:textId="77777777" w:rsidR="00005947" w:rsidRDefault="00CC6B6B">
            <w:pPr>
              <w:pStyle w:val="CorpoA"/>
              <w:widowControl w:val="0"/>
              <w:tabs>
                <w:tab w:val="left" w:pos="20"/>
              </w:tabs>
            </w:pPr>
            <w:hyperlink r:id="rId7">
              <w:r>
                <w:rPr>
                  <w:rStyle w:val="CollegamentoInternet"/>
                  <w:rFonts w:ascii="Times New Roman" w:hAnsi="Times New Roman"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gaet.cange@diocesilucca.it</w:t>
              </w:r>
            </w:hyperlink>
          </w:p>
        </w:tc>
      </w:tr>
    </w:tbl>
    <w:p w14:paraId="77911B49" w14:textId="77777777" w:rsidR="00005947" w:rsidRDefault="00005947">
      <w:pPr>
        <w:widowControl w:val="0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14D0B5AF" w14:textId="77777777" w:rsidR="00005947" w:rsidRDefault="00005947">
      <w:pPr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5D6BF49" w14:textId="77777777" w:rsidR="00005947" w:rsidRDefault="00CC6B6B">
      <w:pPr>
        <w:ind w:firstLine="720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 teso scritto dovrà essere chiaro nei contenuti, non ripetitivo né esteso troppo oltre il limite di pagine indicato. Deve mettere in evidenza, il nòcciolo del contenuto richiesto e ch</w:t>
      </w: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 si intende esporre. Bisogna fare attenzione alla correttezza delle citazioni, in particolare di quelle bibliche e che la formattazione sia quella sotto indicata.</w:t>
      </w:r>
    </w:p>
    <w:p w14:paraId="3A751CA6" w14:textId="77777777" w:rsidR="00005947" w:rsidRDefault="00005947">
      <w:pPr>
        <w:pStyle w:val="CorpoA"/>
        <w:tabs>
          <w:tab w:val="left" w:pos="20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9D8F0EF" w14:textId="77777777" w:rsidR="00005947" w:rsidRDefault="00005947">
      <w:pPr>
        <w:pStyle w:val="CorpoA"/>
        <w:tabs>
          <w:tab w:val="left" w:pos="20"/>
        </w:tabs>
        <w:rPr>
          <w:rFonts w:ascii="Times New Roman" w:eastAsia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529FD87D" w14:textId="77777777" w:rsidR="00005947" w:rsidRDefault="00CC6B6B">
      <w:pPr>
        <w:rPr>
          <w:rFonts w:eastAsia="Times New Roman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G. Cangemi e A. Toccafondi</w:t>
      </w:r>
    </w:p>
    <w:p w14:paraId="5941212E" w14:textId="77777777" w:rsidR="00005947" w:rsidRDefault="00005947">
      <w:pPr>
        <w:rPr>
          <w:rFonts w:eastAsia="Times New Roman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32A2BF86" w14:textId="77777777" w:rsidR="00005947" w:rsidRDefault="00005947">
      <w:pPr>
        <w:rPr>
          <w:rFonts w:eastAsia="Times New Roman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89A3B0B" w14:textId="77777777" w:rsidR="00005947" w:rsidRDefault="00CC6B6B">
      <w:pPr>
        <w:pStyle w:val="Sottotitolo"/>
        <w:keepNext w:val="0"/>
        <w:spacing w:after="200"/>
        <w:jc w:val="center"/>
        <w:rPr>
          <w:i/>
          <w:iCs/>
          <w:spacing w:val="15"/>
          <w:sz w:val="28"/>
          <w:szCs w:val="28"/>
          <w:u w:color="000000"/>
        </w:rPr>
      </w:pPr>
      <w:r>
        <w:rPr>
          <w:i/>
          <w:iCs/>
          <w:spacing w:val="15"/>
          <w:sz w:val="28"/>
          <w:szCs w:val="28"/>
          <w:u w:color="000000"/>
        </w:rPr>
        <w:t>Formattazione de</w:t>
      </w:r>
      <w:r>
        <w:rPr>
          <w:i/>
          <w:iCs/>
          <w:spacing w:val="15"/>
          <w:sz w:val="28"/>
          <w:szCs w:val="28"/>
          <w:u w:color="000000"/>
        </w:rPr>
        <w:t>gli elaborati scritti</w:t>
      </w:r>
    </w:p>
    <w:p w14:paraId="3FD7D3C9" w14:textId="77777777" w:rsidR="00005947" w:rsidRDefault="00005947">
      <w:pPr>
        <w:rPr>
          <w:rFonts w:eastAsia="Times New Roman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5E4A81A" w14:textId="77777777" w:rsidR="00005947" w:rsidRDefault="00005947">
      <w:pPr>
        <w:rPr>
          <w:rFonts w:eastAsia="Times New Roman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011BE5E" w14:textId="77777777" w:rsidR="00005947" w:rsidRDefault="00CC6B6B">
      <w:pPr>
        <w:pStyle w:val="Sottotitolo"/>
        <w:keepNext w:val="0"/>
        <w:spacing w:after="200"/>
        <w:jc w:val="center"/>
        <w:rPr>
          <w:i/>
          <w:iCs/>
          <w:spacing w:val="15"/>
          <w:sz w:val="28"/>
          <w:szCs w:val="28"/>
          <w:u w:color="000000"/>
        </w:rPr>
      </w:pPr>
      <w:r>
        <w:rPr>
          <w:i/>
          <w:iCs/>
          <w:spacing w:val="15"/>
          <w:sz w:val="28"/>
          <w:szCs w:val="28"/>
          <w:u w:color="000000"/>
        </w:rPr>
        <w:t xml:space="preserve">Nelle pagine seguenti è contenuto il modello di elaborato scritto con le indicazioni per la formattazione della prova scritta. </w:t>
      </w:r>
    </w:p>
    <w:p w14:paraId="03C0FC96" w14:textId="77777777" w:rsidR="00005947" w:rsidRDefault="00CC6B6B">
      <w:pPr>
        <w:pStyle w:val="Sottotitolo"/>
        <w:keepNext w:val="0"/>
        <w:spacing w:after="200"/>
      </w:pPr>
      <w:r>
        <w:br w:type="page"/>
      </w:r>
    </w:p>
    <w:p w14:paraId="1DA6B134" w14:textId="77777777" w:rsidR="00005947" w:rsidRDefault="00CC6B6B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firstLine="0"/>
        <w:jc w:val="center"/>
        <w:rPr>
          <w:i/>
          <w:i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lastRenderedPageBreak/>
        <w:t xml:space="preserve">Scuola Formazione </w:t>
      </w:r>
      <w:r>
        <w:rPr>
          <w:rFonts w:ascii="Times Roman" w:hAnsi="Times Roman"/>
          <w:b/>
          <w:bCs/>
          <w:sz w:val="36"/>
          <w:szCs w:val="36"/>
        </w:rPr>
        <w:t>Teologica Diocesana - Lucca</w:t>
      </w:r>
    </w:p>
    <w:p w14:paraId="1EE8DFE6" w14:textId="77777777" w:rsidR="00005947" w:rsidRDefault="00CC6B6B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firstLine="0"/>
        <w:jc w:val="center"/>
        <w:rPr>
          <w:sz w:val="16"/>
          <w:szCs w:val="16"/>
        </w:rPr>
      </w:pPr>
      <w:r>
        <w:rPr>
          <w:i/>
          <w:iCs/>
          <w:sz w:val="22"/>
          <w:szCs w:val="22"/>
        </w:rPr>
        <w:t>Modello per elaborato via e-mail</w:t>
      </w:r>
    </w:p>
    <w:p w14:paraId="66E24362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  <w:rPr>
          <w:sz w:val="16"/>
          <w:szCs w:val="16"/>
        </w:rPr>
      </w:pPr>
    </w:p>
    <w:tbl>
      <w:tblPr>
        <w:tblStyle w:val="TableNormal"/>
        <w:tblW w:w="9053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521"/>
        <w:gridCol w:w="7532"/>
      </w:tblGrid>
      <w:tr w:rsidR="00005947" w14:paraId="091BAB8C" w14:textId="77777777">
        <w:trPr>
          <w:trHeight w:val="300"/>
        </w:trPr>
        <w:tc>
          <w:tcPr>
            <w:tcW w:w="1521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14:paraId="113FF5B9" w14:textId="77777777" w:rsidR="00005947" w:rsidRDefault="00CC6B6B">
            <w:pPr>
              <w:pStyle w:val="WW-Predefini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firstLine="0"/>
              <w:jc w:val="left"/>
            </w:pPr>
            <w:r>
              <w:rPr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27BFE" w14:textId="77777777" w:rsidR="00005947" w:rsidRDefault="00005947">
            <w:pPr>
              <w:widowControl w:val="0"/>
            </w:pPr>
          </w:p>
        </w:tc>
      </w:tr>
    </w:tbl>
    <w:p w14:paraId="0590DF66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08" w:hanging="108"/>
        <w:jc w:val="left"/>
        <w:rPr>
          <w:sz w:val="16"/>
          <w:szCs w:val="16"/>
        </w:rPr>
      </w:pPr>
    </w:p>
    <w:p w14:paraId="21D6EEC0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  <w:jc w:val="left"/>
        <w:rPr>
          <w:sz w:val="22"/>
          <w:szCs w:val="22"/>
        </w:rPr>
      </w:pPr>
    </w:p>
    <w:p w14:paraId="4D91F30C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  <w:jc w:val="left"/>
      </w:pPr>
    </w:p>
    <w:tbl>
      <w:tblPr>
        <w:tblStyle w:val="TableNormal"/>
        <w:tblW w:w="9107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764"/>
        <w:gridCol w:w="6343"/>
      </w:tblGrid>
      <w:tr w:rsidR="00005947" w14:paraId="69EE3212" w14:textId="77777777">
        <w:trPr>
          <w:trHeight w:val="241"/>
        </w:trPr>
        <w:tc>
          <w:tcPr>
            <w:tcW w:w="27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325EF25" w14:textId="77777777" w:rsidR="00005947" w:rsidRDefault="00CC6B6B">
            <w:pPr>
              <w:pStyle w:val="WW-Predefini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4"/>
              </w:tabs>
              <w:spacing w:after="0" w:line="240" w:lineRule="auto"/>
              <w:ind w:firstLine="0"/>
            </w:pPr>
            <w:r>
              <w:rPr>
                <w:i/>
                <w:iCs/>
                <w:sz w:val="18"/>
                <w:szCs w:val="18"/>
              </w:rPr>
              <w:t>Disciplina (nome completo e sigla)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44BD7" w14:textId="77777777" w:rsidR="00005947" w:rsidRDefault="00CC6B6B">
            <w:pPr>
              <w:pStyle w:val="WW-Predefini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4"/>
              </w:tabs>
              <w:spacing w:after="0" w:line="240" w:lineRule="auto"/>
              <w:ind w:firstLine="0"/>
            </w:pPr>
            <w:r>
              <w:rPr>
                <w:sz w:val="22"/>
                <w:szCs w:val="22"/>
              </w:rPr>
              <w:t xml:space="preserve">ISS - Introduzione Generale alla Sacra scrittura </w:t>
            </w:r>
          </w:p>
        </w:tc>
      </w:tr>
    </w:tbl>
    <w:p w14:paraId="7203DADE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08" w:hanging="108"/>
        <w:jc w:val="left"/>
      </w:pPr>
    </w:p>
    <w:p w14:paraId="18F059EE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  <w:jc w:val="left"/>
      </w:pPr>
    </w:p>
    <w:p w14:paraId="57B6CCDC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</w:pPr>
    </w:p>
    <w:tbl>
      <w:tblPr>
        <w:tblStyle w:val="TableNormal"/>
        <w:tblW w:w="6988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466"/>
        <w:gridCol w:w="2522"/>
      </w:tblGrid>
      <w:tr w:rsidR="00005947" w14:paraId="797EA071" w14:textId="77777777">
        <w:trPr>
          <w:trHeight w:val="241"/>
        </w:trPr>
        <w:tc>
          <w:tcPr>
            <w:tcW w:w="446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ADE061D" w14:textId="77777777" w:rsidR="00005947" w:rsidRDefault="00CC6B6B">
            <w:pPr>
              <w:pStyle w:val="WW-Predefini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4"/>
              </w:tabs>
              <w:spacing w:after="0" w:line="240" w:lineRule="auto"/>
              <w:ind w:firstLine="0"/>
              <w:jc w:val="left"/>
            </w:pPr>
            <w:r>
              <w:rPr>
                <w:i/>
                <w:iCs/>
                <w:sz w:val="18"/>
                <w:szCs w:val="18"/>
              </w:rPr>
              <w:t>Anno accademico in cui è stata frequentata la disciplina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D597B" w14:textId="12D9EF84" w:rsidR="00005947" w:rsidRDefault="00CC6B6B">
            <w:pPr>
              <w:pStyle w:val="WW-Predefini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4"/>
              </w:tabs>
              <w:spacing w:after="0" w:line="240" w:lineRule="auto"/>
              <w:ind w:firstLine="0"/>
            </w:pPr>
            <w:r>
              <w:rPr>
                <w:sz w:val="22"/>
                <w:szCs w:val="22"/>
              </w:rPr>
              <w:t>202</w:t>
            </w:r>
            <w:r w:rsidR="00DA5B8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-202</w:t>
            </w:r>
            <w:r w:rsidR="00DA5B85">
              <w:rPr>
                <w:sz w:val="22"/>
                <w:szCs w:val="22"/>
              </w:rPr>
              <w:t>6</w:t>
            </w:r>
          </w:p>
        </w:tc>
      </w:tr>
    </w:tbl>
    <w:p w14:paraId="09DE0A50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08" w:hanging="108"/>
        <w:jc w:val="left"/>
      </w:pPr>
    </w:p>
    <w:p w14:paraId="263E4AE6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</w:pPr>
    </w:p>
    <w:p w14:paraId="3ECC16FF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</w:pPr>
    </w:p>
    <w:tbl>
      <w:tblPr>
        <w:tblStyle w:val="TableNormal"/>
        <w:tblW w:w="9058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44"/>
        <w:gridCol w:w="6614"/>
      </w:tblGrid>
      <w:tr w:rsidR="00005947" w14:paraId="4E9567B9" w14:textId="77777777">
        <w:trPr>
          <w:trHeight w:val="300"/>
        </w:trPr>
        <w:tc>
          <w:tcPr>
            <w:tcW w:w="244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69B0C61" w14:textId="77777777" w:rsidR="00005947" w:rsidRDefault="00CC6B6B">
            <w:pPr>
              <w:pStyle w:val="WW-Predefini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4"/>
              </w:tabs>
              <w:spacing w:after="0" w:line="240" w:lineRule="auto"/>
              <w:ind w:firstLine="0"/>
              <w:jc w:val="left"/>
            </w:pPr>
            <w:r>
              <w:rPr>
                <w:i/>
                <w:iCs/>
                <w:sz w:val="18"/>
                <w:szCs w:val="18"/>
              </w:rPr>
              <w:t xml:space="preserve">Data di </w:t>
            </w:r>
            <w:r>
              <w:rPr>
                <w:i/>
                <w:iCs/>
                <w:sz w:val="18"/>
                <w:szCs w:val="18"/>
              </w:rPr>
              <w:t>invio dell’elaborato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6B39C" w14:textId="77777777" w:rsidR="00005947" w:rsidRDefault="00005947">
            <w:pPr>
              <w:widowControl w:val="0"/>
            </w:pPr>
          </w:p>
        </w:tc>
      </w:tr>
    </w:tbl>
    <w:p w14:paraId="54B90E61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08" w:hanging="108"/>
        <w:jc w:val="left"/>
      </w:pPr>
    </w:p>
    <w:p w14:paraId="5A6987D6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</w:pPr>
    </w:p>
    <w:p w14:paraId="1D8D0C76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</w:pPr>
    </w:p>
    <w:p w14:paraId="4723DE0A" w14:textId="77777777" w:rsidR="00005947" w:rsidRDefault="00CC6B6B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  <w:jc w:val="left"/>
      </w:pPr>
      <w:r>
        <w:rPr>
          <w:i/>
          <w:iCs/>
          <w:sz w:val="18"/>
          <w:szCs w:val="18"/>
        </w:rPr>
        <w:t>Titolo dell’elaborato e traccia per lo svolgimento</w:t>
      </w:r>
    </w:p>
    <w:tbl>
      <w:tblPr>
        <w:tblStyle w:val="TableNormal"/>
        <w:tblW w:w="9104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104"/>
      </w:tblGrid>
      <w:tr w:rsidR="00005947" w14:paraId="066CEFB9" w14:textId="77777777">
        <w:trPr>
          <w:trHeight w:val="2440"/>
        </w:trPr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F0F0" w14:textId="77777777" w:rsidR="00005947" w:rsidRDefault="00005947">
            <w:pPr>
              <w:widowControl w:val="0"/>
            </w:pPr>
          </w:p>
        </w:tc>
      </w:tr>
    </w:tbl>
    <w:p w14:paraId="1C353917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08" w:hanging="108"/>
        <w:jc w:val="left"/>
      </w:pPr>
    </w:p>
    <w:p w14:paraId="40DBF9A1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0"/>
        <w:jc w:val="left"/>
      </w:pPr>
    </w:p>
    <w:p w14:paraId="520459E6" w14:textId="77777777" w:rsidR="00005947" w:rsidRDefault="00005947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0BF9A02E" w14:textId="77777777" w:rsidR="00005947" w:rsidRDefault="00005947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0282AD1A" w14:textId="77777777" w:rsidR="00005947" w:rsidRDefault="00005947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6A376E3F" w14:textId="77777777" w:rsidR="00005947" w:rsidRDefault="00CC6B6B">
      <w:pPr>
        <w:pStyle w:val="DidefaultA"/>
        <w:spacing w:before="0" w:after="240" w:line="240" w:lineRule="auto"/>
      </w:pPr>
      <w:r>
        <w:br w:type="page"/>
      </w:r>
    </w:p>
    <w:p w14:paraId="6B8D62BE" w14:textId="77777777" w:rsidR="00005947" w:rsidRDefault="00CC6B6B">
      <w:pPr>
        <w:pStyle w:val="Intestazione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rPr>
          <w:color w:val="FF2600"/>
          <w:u w:color="FF2600"/>
        </w:rPr>
      </w:pPr>
      <w:bookmarkStart w:id="0" w:name="RefHeading__2552_1899537664"/>
      <w:bookmarkEnd w:id="0"/>
      <w:r>
        <w:lastRenderedPageBreak/>
        <w:t xml:space="preserve">Introduzione </w:t>
      </w:r>
      <w:r>
        <w:tab/>
      </w:r>
      <w:r>
        <w:tab/>
      </w:r>
      <w:r>
        <w:tab/>
      </w:r>
      <w:r>
        <w:rPr>
          <w:i/>
          <w:iCs/>
          <w:color w:val="FF2600"/>
          <w:sz w:val="20"/>
          <w:szCs w:val="20"/>
          <w:u w:color="FF2600"/>
        </w:rPr>
        <w:t xml:space="preserve">(Font: </w:t>
      </w:r>
      <w:r>
        <w:rPr>
          <w:rFonts w:ascii="Times New Roman" w:hAnsi="Times New Roman"/>
          <w:b w:val="0"/>
          <w:bCs w:val="0"/>
          <w:i/>
          <w:iCs/>
          <w:color w:val="FF2600"/>
          <w:sz w:val="20"/>
          <w:szCs w:val="20"/>
          <w:u w:color="FF2600"/>
        </w:rPr>
        <w:t>Times, 14 pt)</w:t>
      </w:r>
    </w:p>
    <w:p w14:paraId="2A120D88" w14:textId="77777777" w:rsidR="00005947" w:rsidRDefault="00CC6B6B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FF2600"/>
          <w:u w:color="FF2600"/>
        </w:rPr>
      </w:pPr>
      <w:r>
        <w:t xml:space="preserve">Per cercare di illustrare il quesito proposto verrà prima illustrato il separatismo definendo quello europeo e quello americano. Si illustreranno </w:t>
      </w:r>
      <w:r>
        <w:t>quindi</w:t>
      </w:r>
      <w:r>
        <w:t xml:space="preserve"> gli elementi </w:t>
      </w:r>
      <w:r>
        <w:t>che accomunano i due fenomeni</w:t>
      </w:r>
      <w:r>
        <w:t xml:space="preserve">. </w:t>
      </w:r>
      <w:r>
        <w:rPr>
          <w:color w:val="0433FF"/>
          <w:u w:val="single" w:color="FFFFFF"/>
        </w:rPr>
        <w:t>***Presentazione del lavoro, come si intende svolgere***</w:t>
      </w:r>
      <w:r>
        <w:t xml:space="preserve">  </w:t>
      </w:r>
      <w:r>
        <w:rPr>
          <w:sz w:val="20"/>
          <w:szCs w:val="20"/>
        </w:rPr>
        <w:t xml:space="preserve"> </w:t>
      </w:r>
      <w:r>
        <w:rPr>
          <w:i/>
          <w:iCs/>
          <w:color w:val="FF2600"/>
          <w:sz w:val="20"/>
          <w:szCs w:val="20"/>
          <w:u w:color="FF2600"/>
        </w:rPr>
        <w:t>(Font: Times, 12 pt)</w:t>
      </w:r>
    </w:p>
    <w:p w14:paraId="119DF3A6" w14:textId="77777777" w:rsidR="00005947" w:rsidRDefault="00CC6B6B">
      <w:pPr>
        <w:pStyle w:val="Intestazione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</w:pPr>
      <w:r>
        <w:t xml:space="preserve">Il Separatismo </w:t>
      </w:r>
    </w:p>
    <w:p w14:paraId="7398E797" w14:textId="77777777" w:rsidR="00005947" w:rsidRDefault="00CC6B6B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t>Il luterano</w:t>
      </w:r>
      <w:r>
        <w:rPr>
          <w:rStyle w:val="Richiamoallanotaapidipagina"/>
        </w:rPr>
        <w:footnoteReference w:id="1"/>
      </w:r>
      <w:r>
        <w:t xml:space="preserve"> quando</w:t>
      </w:r>
      <w:r>
        <w:tab/>
        <w:t xml:space="preserve"> </w:t>
      </w:r>
      <w:r>
        <w:rPr>
          <w:color w:val="0433FF"/>
          <w:u w:val="single" w:color="FFFFFF"/>
        </w:rPr>
        <w:t>*** Sviluppo del testo, primo argomento ***</w:t>
      </w:r>
      <w:r>
        <w:t xml:space="preserve"> </w:t>
      </w:r>
    </w:p>
    <w:p w14:paraId="4BF98637" w14:textId="77777777" w:rsidR="00005947" w:rsidRDefault="00CC6B6B">
      <w:pPr>
        <w:pStyle w:val="Intestazione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</w:pPr>
      <w:r>
        <w:t xml:space="preserve">Elementi comuni del Separatismo  </w:t>
      </w:r>
    </w:p>
    <w:p w14:paraId="3E9EB749" w14:textId="77777777" w:rsidR="00005947" w:rsidRDefault="00CC6B6B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t xml:space="preserve">Il separatismo  </w:t>
      </w:r>
      <w:r>
        <w:tab/>
        <w:t xml:space="preserve"> </w:t>
      </w:r>
      <w:r>
        <w:rPr>
          <w:color w:val="0433FF"/>
          <w:u w:val="single" w:color="FFFFFF"/>
        </w:rPr>
        <w:t>*** Sviluppo del testo, n esimo argomento ***</w:t>
      </w:r>
    </w:p>
    <w:p w14:paraId="69EA340C" w14:textId="77777777" w:rsidR="00005947" w:rsidRDefault="00CC6B6B">
      <w:pPr>
        <w:pStyle w:val="Intestazione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</w:pPr>
      <w:bookmarkStart w:id="1" w:name="RefHeading__2570_1899537664"/>
      <w:bookmarkEnd w:id="1"/>
      <w:r>
        <w:t xml:space="preserve">Conclusione </w:t>
      </w:r>
      <w:r>
        <w:tab/>
      </w:r>
    </w:p>
    <w:p w14:paraId="58DBA9F8" w14:textId="77777777" w:rsidR="00005947" w:rsidRDefault="00CC6B6B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0"/>
      </w:pPr>
      <w:r>
        <w:tab/>
        <w:t xml:space="preserve">Al termine </w:t>
      </w:r>
      <w:r>
        <w:tab/>
      </w:r>
      <w:r>
        <w:rPr>
          <w:color w:val="0433FF"/>
          <w:u w:val="single" w:color="FFFFFF"/>
        </w:rPr>
        <w:t>*** Conclusione per attesta</w:t>
      </w:r>
      <w:r>
        <w:rPr>
          <w:color w:val="0433FF"/>
          <w:u w:val="single" w:color="FFFFFF"/>
        </w:rPr>
        <w:t>re l’esatto svolgimento di quanto il titolo</w:t>
      </w:r>
      <w:r>
        <w:rPr>
          <w:color w:val="0433FF"/>
          <w:u w:color="0433FF"/>
        </w:rPr>
        <w:t xml:space="preserve"> </w:t>
      </w:r>
      <w:r>
        <w:rPr>
          <w:color w:val="0433FF"/>
          <w:u w:color="0433FF"/>
        </w:rPr>
        <w:tab/>
      </w:r>
      <w:r>
        <w:rPr>
          <w:color w:val="0433FF"/>
          <w:u w:color="0433FF"/>
        </w:rPr>
        <w:tab/>
      </w:r>
      <w:r>
        <w:rPr>
          <w:color w:val="0433FF"/>
          <w:u w:color="0433FF"/>
        </w:rPr>
        <w:tab/>
      </w:r>
      <w:r>
        <w:rPr>
          <w:color w:val="0433FF"/>
          <w:u w:color="0433FF"/>
        </w:rPr>
        <w:tab/>
      </w:r>
      <w:r>
        <w:rPr>
          <w:color w:val="0433FF"/>
          <w:u w:val="single" w:color="FFFFFF"/>
        </w:rPr>
        <w:t xml:space="preserve">richiedeva  di quanto indicato nell’introduzione *** </w:t>
      </w:r>
    </w:p>
    <w:p w14:paraId="7E14615D" w14:textId="77777777" w:rsidR="00005947" w:rsidRDefault="00005947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0"/>
      </w:pPr>
    </w:p>
    <w:p w14:paraId="6EE8178E" w14:textId="77777777" w:rsidR="00005947" w:rsidRDefault="00CC6B6B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0"/>
      </w:pPr>
      <w:r>
        <w:tab/>
      </w:r>
      <w:r>
        <w:br w:type="page"/>
      </w:r>
    </w:p>
    <w:p w14:paraId="58DC9CA5" w14:textId="77777777" w:rsidR="00005947" w:rsidRDefault="00CC6B6B">
      <w:pPr>
        <w:pStyle w:val="Intestazione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rPr>
          <w:sz w:val="20"/>
          <w:szCs w:val="20"/>
        </w:rPr>
      </w:pPr>
      <w:bookmarkStart w:id="2" w:name="RefHeading__2572_1899537664"/>
      <w:bookmarkEnd w:id="2"/>
      <w:r>
        <w:lastRenderedPageBreak/>
        <w:t>Bibliografia</w:t>
      </w:r>
      <w:r>
        <w:tab/>
      </w:r>
      <w:r>
        <w:tab/>
      </w:r>
      <w:r>
        <w:rPr>
          <w:i/>
          <w:iCs/>
          <w:color w:val="FF2600"/>
          <w:sz w:val="20"/>
          <w:szCs w:val="20"/>
          <w:u w:color="FF2600"/>
        </w:rPr>
        <w:t xml:space="preserve">(Font: </w:t>
      </w:r>
      <w:r>
        <w:rPr>
          <w:rFonts w:ascii="Times New Roman" w:hAnsi="Times New Roman"/>
          <w:b w:val="0"/>
          <w:bCs w:val="0"/>
          <w:i/>
          <w:iCs/>
          <w:color w:val="FF2600"/>
          <w:sz w:val="20"/>
          <w:szCs w:val="20"/>
          <w:u w:color="FF2600"/>
        </w:rPr>
        <w:t>Times, 14 pt)</w:t>
      </w:r>
      <w:r>
        <w:rPr>
          <w:sz w:val="20"/>
          <w:szCs w:val="20"/>
        </w:rPr>
        <w:tab/>
      </w:r>
    </w:p>
    <w:p w14:paraId="22723BBD" w14:textId="77777777" w:rsidR="00005947" w:rsidRDefault="00CC6B6B">
      <w:pPr>
        <w:pStyle w:val="Intestazione1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before="0" w:after="0"/>
        <w:ind w:left="0" w:firstLine="0"/>
        <w:outlineLvl w:val="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Fonti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i/>
          <w:iCs/>
          <w:color w:val="FF2600"/>
          <w:kern w:val="0"/>
          <w:sz w:val="20"/>
          <w:szCs w:val="20"/>
          <w:u w:color="FF2600"/>
        </w:rPr>
        <w:t xml:space="preserve">(Font: </w:t>
      </w:r>
      <w:r>
        <w:rPr>
          <w:rFonts w:ascii="Times New Roman" w:hAnsi="Times New Roman"/>
          <w:b w:val="0"/>
          <w:bCs w:val="0"/>
          <w:i/>
          <w:iCs/>
          <w:color w:val="FF2600"/>
          <w:kern w:val="0"/>
          <w:sz w:val="20"/>
          <w:szCs w:val="20"/>
          <w:u w:color="FF2600"/>
        </w:rPr>
        <w:t>Times, 12 pt)</w:t>
      </w:r>
    </w:p>
    <w:p w14:paraId="136A7451" w14:textId="77777777" w:rsidR="00005947" w:rsidRDefault="00CC6B6B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 xml:space="preserve">PAOLO VI, Esortazione apostolica </w:t>
      </w:r>
      <w:r>
        <w:rPr>
          <w:rFonts w:ascii="Times New Roman" w:hAnsi="Times New Roman"/>
          <w:i/>
          <w:iCs/>
        </w:rPr>
        <w:t xml:space="preserve">Marialis Cultus, </w:t>
      </w:r>
      <w:r>
        <w:rPr>
          <w:rFonts w:ascii="Times New Roman" w:hAnsi="Times New Roman"/>
        </w:rPr>
        <w:t xml:space="preserve">2 Febbraio 1974.  </w:t>
      </w:r>
      <w:r>
        <w:rPr>
          <w:rFonts w:ascii="Times New Roman" w:hAnsi="Times New Roman"/>
          <w:color w:val="FF2600"/>
          <w:u w:color="FF2600"/>
        </w:rPr>
        <w:t xml:space="preserve"> </w:t>
      </w:r>
      <w:r>
        <w:rPr>
          <w:rFonts w:ascii="Times New Roman" w:hAnsi="Times New Roman"/>
          <w:i/>
          <w:iCs/>
          <w:color w:val="FF2600"/>
          <w:u w:color="FF2600"/>
        </w:rPr>
        <w:t>(</w:t>
      </w:r>
      <w:r>
        <w:rPr>
          <w:rFonts w:ascii="Times New Roman" w:hAnsi="Times New Roman"/>
          <w:i/>
          <w:iCs/>
          <w:color w:val="FF2600"/>
          <w:sz w:val="20"/>
          <w:szCs w:val="20"/>
          <w:u w:color="FF2600"/>
        </w:rPr>
        <w:t>Font: Times, 12 pt)</w:t>
      </w:r>
    </w:p>
    <w:p w14:paraId="75FCF2CE" w14:textId="77777777" w:rsidR="00005947" w:rsidRDefault="0000594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3FBCF90" w14:textId="77777777" w:rsidR="00005947" w:rsidRDefault="0000594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E566B33" w14:textId="77777777" w:rsidR="00005947" w:rsidRDefault="00CC6B6B">
      <w:pPr>
        <w:pStyle w:val="Intestazione1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before="0" w:after="0"/>
        <w:ind w:left="0" w:firstLine="0"/>
        <w:outlineLvl w:val="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Studi</w:t>
      </w:r>
    </w:p>
    <w:p w14:paraId="045B83F5" w14:textId="77777777" w:rsidR="00005947" w:rsidRDefault="00CC6B6B">
      <w:pPr>
        <w:pStyle w:val="Intestazione1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before="0" w:after="0"/>
        <w:ind w:left="0" w:firstLine="0"/>
        <w:outlineLvl w:val="7"/>
        <w:rPr>
          <w:rFonts w:ascii="Times New Roman" w:eastAsia="Times New Roman" w:hAnsi="Times New Roman" w:cs="Times New Roman"/>
          <w:b w:val="0"/>
          <w:bCs w:val="0"/>
          <w:kern w:val="0"/>
          <w:sz w:val="20"/>
          <w:szCs w:val="20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CARDIA C.,  </w:t>
      </w:r>
      <w:r>
        <w:rPr>
          <w:rFonts w:ascii="Times New Roman" w:hAnsi="Times New Roman"/>
          <w:b w:val="0"/>
          <w:bCs w:val="0"/>
          <w:i/>
          <w:iCs/>
          <w:kern w:val="0"/>
          <w:sz w:val="24"/>
          <w:szCs w:val="24"/>
        </w:rPr>
        <w:t>Manuale di diritto ecclesiastico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, Cinisello Balsamo, 2007.  </w:t>
      </w:r>
      <w:r>
        <w:rPr>
          <w:rFonts w:ascii="Times New Roman" w:hAnsi="Times New Roman"/>
          <w:b w:val="0"/>
          <w:bCs w:val="0"/>
          <w:i/>
          <w:iCs/>
          <w:color w:val="FF2600"/>
          <w:kern w:val="0"/>
          <w:sz w:val="20"/>
          <w:szCs w:val="20"/>
          <w:u w:color="FF2600"/>
        </w:rPr>
        <w:t>(Font: Times, 12 pt)</w:t>
      </w:r>
    </w:p>
    <w:p w14:paraId="45E20E5E" w14:textId="77777777" w:rsidR="00005947" w:rsidRDefault="00CC6B6B">
      <w:pPr>
        <w:pStyle w:val="WW-Predefini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rPr>
          <w:sz w:val="20"/>
          <w:szCs w:val="20"/>
        </w:rPr>
        <w:t xml:space="preserve"> </w:t>
      </w:r>
    </w:p>
    <w:sectPr w:rsidR="0000594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701" w:left="1418" w:header="709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1F20" w14:textId="77777777" w:rsidR="00CC6B6B" w:rsidRDefault="00CC6B6B">
      <w:r>
        <w:separator/>
      </w:r>
    </w:p>
  </w:endnote>
  <w:endnote w:type="continuationSeparator" w:id="0">
    <w:p w14:paraId="4EFF4F59" w14:textId="77777777" w:rsidR="00CC6B6B" w:rsidRDefault="00CC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Times Roman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2E95" w14:textId="77777777" w:rsidR="00005947" w:rsidRDefault="00005947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C692" w14:textId="77777777" w:rsidR="00005947" w:rsidRDefault="0000594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A964" w14:textId="77777777" w:rsidR="00CC6B6B" w:rsidRDefault="00CC6B6B">
      <w:pPr>
        <w:rPr>
          <w:sz w:val="12"/>
        </w:rPr>
      </w:pPr>
      <w:r>
        <w:separator/>
      </w:r>
    </w:p>
  </w:footnote>
  <w:footnote w:type="continuationSeparator" w:id="0">
    <w:p w14:paraId="49859B88" w14:textId="77777777" w:rsidR="00CC6B6B" w:rsidRDefault="00CC6B6B">
      <w:pPr>
        <w:rPr>
          <w:sz w:val="12"/>
        </w:rPr>
      </w:pPr>
      <w:r>
        <w:continuationSeparator/>
      </w:r>
    </w:p>
  </w:footnote>
  <w:footnote w:id="1">
    <w:p w14:paraId="27060D0F" w14:textId="77777777" w:rsidR="00005947" w:rsidRDefault="00CC6B6B">
      <w:pPr>
        <w:pStyle w:val="Notaapipagina"/>
        <w:spacing w:after="0"/>
      </w:pPr>
      <w:r>
        <w:rPr>
          <w:rStyle w:val="Caratterinotaapidipagina"/>
        </w:rPr>
        <w:footnoteRef/>
      </w:r>
      <w:r>
        <w:t xml:space="preserve"> Cfr. C.CARDIA, </w:t>
      </w:r>
      <w:r>
        <w:rPr>
          <w:i/>
          <w:iCs/>
        </w:rPr>
        <w:t xml:space="preserve">Manuale di diritto ecclesiastico, </w:t>
      </w:r>
      <w:r>
        <w:t>Bologna, 1996, p. 114.</w:t>
      </w:r>
      <w:r>
        <w:rPr>
          <w:color w:val="FF2600"/>
          <w:u w:color="FF2600"/>
        </w:rPr>
        <w:t xml:space="preserve">  </w:t>
      </w:r>
      <w:r>
        <w:rPr>
          <w:i/>
          <w:iCs/>
          <w:color w:val="FF2600"/>
          <w:u w:color="FF2600"/>
        </w:rPr>
        <w:t>(Font: Times, 10 pt)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4EE0" w14:textId="77777777" w:rsidR="00005947" w:rsidRDefault="00005947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DDDB" w14:textId="77777777" w:rsidR="00005947" w:rsidRDefault="0000594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47"/>
    <w:rsid w:val="00005947"/>
    <w:rsid w:val="00CC6B6B"/>
    <w:rsid w:val="00D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B294"/>
  <w15:docId w15:val="{B0849C8B-C62B-4AB9-ADF9-3C6D30B9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 w:color="FFFFFF"/>
    </w:rPr>
  </w:style>
  <w:style w:type="character" w:customStyle="1" w:styleId="Link">
    <w:name w:val="Link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qFormat/>
    <w:rPr>
      <w:rFonts w:ascii="Times New Roman" w:eastAsia="Times New Roman" w:hAnsi="Times New Roman" w:cs="Times New Roman"/>
      <w:outline w:val="0"/>
      <w:color w:val="000000"/>
      <w:u w:val="single" w:color="000000"/>
      <w:shd w:val="clear" w:color="auto" w:fill="auto"/>
      <w:lang w:val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Sottotitolo">
    <w:name w:val="Subtitle"/>
    <w:next w:val="Corpo"/>
    <w:uiPriority w:val="11"/>
    <w:qFormat/>
    <w:pPr>
      <w:keepNext/>
      <w:suppressAutoHyphens w:val="0"/>
    </w:pPr>
    <w:rPr>
      <w:rFonts w:ascii="Helvetica Neue" w:hAnsi="Helvetica Neue" w:cs="Arial Unicode MS"/>
      <w:color w:val="000000"/>
      <w:sz w:val="40"/>
      <w:szCs w:val="40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qFormat/>
    <w:pPr>
      <w:suppressAutoHyphens w:val="0"/>
    </w:pPr>
    <w:rPr>
      <w:rFonts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qFormat/>
    <w:pPr>
      <w:suppressAutoHyphens w:val="0"/>
    </w:pPr>
    <w:rPr>
      <w:rFonts w:ascii="Helvetica Neue" w:eastAsia="Helvetica Neue" w:hAnsi="Helvetica Neue" w:cs="Helvetica Neue"/>
      <w:color w:val="000000"/>
      <w:sz w:val="22"/>
      <w:szCs w:val="22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WW-Predefinito">
    <w:name w:val="WW-Predefinito"/>
    <w:qFormat/>
    <w:pPr>
      <w:widowControl w:val="0"/>
      <w:spacing w:after="120" w:line="360" w:lineRule="auto"/>
      <w:ind w:firstLine="567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qFormat/>
    <w:rPr>
      <w:rFonts w:eastAsia="Times New Roman"/>
      <w:color w:val="000000"/>
      <w:u w:color="000000"/>
    </w:rPr>
  </w:style>
  <w:style w:type="paragraph" w:customStyle="1" w:styleId="DidefaultA">
    <w:name w:val="Di default A"/>
    <w:qFormat/>
    <w:pPr>
      <w:suppressAutoHyphens w:val="0"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1A">
    <w:name w:val="Intestazione 1 A"/>
    <w:next w:val="WW-Predefinito"/>
    <w:qFormat/>
    <w:pPr>
      <w:keepNext/>
      <w:widowControl w:val="0"/>
      <w:spacing w:before="240" w:after="120" w:line="360" w:lineRule="auto"/>
      <w:ind w:left="432" w:hanging="432"/>
      <w:jc w:val="both"/>
    </w:pPr>
    <w:rPr>
      <w:rFonts w:ascii="Times Roman" w:eastAsia="Times Roman" w:hAnsi="Times Roman" w:cs="Times Roman"/>
      <w:b/>
      <w:bCs/>
      <w:color w:val="000000"/>
      <w:kern w:val="2"/>
      <w:sz w:val="28"/>
      <w:szCs w:val="28"/>
      <w:u w:color="000000"/>
    </w:rPr>
  </w:style>
  <w:style w:type="paragraph" w:customStyle="1" w:styleId="Notaapipagina">
    <w:name w:val="Nota a piè pagina"/>
    <w:qFormat/>
    <w:pPr>
      <w:widowControl w:val="0"/>
      <w:spacing w:after="120"/>
    </w:pPr>
    <w:rPr>
      <w:rFonts w:eastAsia="Times New Roman"/>
      <w:color w:val="000000"/>
      <w:u w:color="000000"/>
    </w:rPr>
  </w:style>
  <w:style w:type="paragraph" w:styleId="Testonotaapidipagina">
    <w:name w:val="footnote text"/>
    <w:basedOn w:val="Normale"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aet.cange@diocesilucc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ssandrotoccafondi@diocesilucca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Alice Fanucchi</cp:lastModifiedBy>
  <cp:revision>2</cp:revision>
  <dcterms:created xsi:type="dcterms:W3CDTF">2026-01-09T17:42:00Z</dcterms:created>
  <dcterms:modified xsi:type="dcterms:W3CDTF">2026-01-09T17:43:00Z</dcterms:modified>
  <dc:language>it-IT</dc:language>
</cp:coreProperties>
</file>